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F7786" w14:textId="77777777" w:rsidR="00734937" w:rsidRPr="00DC4F13" w:rsidRDefault="00734937">
      <w:pPr>
        <w:rPr>
          <w:b/>
          <w:sz w:val="28"/>
          <w:szCs w:val="28"/>
          <w:lang w:val="de-DE"/>
        </w:rPr>
      </w:pPr>
      <w:r w:rsidRPr="00DC4F13">
        <w:rPr>
          <w:b/>
          <w:sz w:val="28"/>
          <w:szCs w:val="28"/>
          <w:lang w:val="de-DE"/>
        </w:rPr>
        <w:t>Erfahrungsbericht ERASMUS+ Aufenthalt</w:t>
      </w:r>
    </w:p>
    <w:p w14:paraId="15193C8E" w14:textId="77777777" w:rsidR="004A679F" w:rsidRDefault="004A679F">
      <w:pPr>
        <w:rPr>
          <w:b/>
          <w:lang w:val="de-DE"/>
        </w:rPr>
      </w:pPr>
    </w:p>
    <w:p w14:paraId="0434C425" w14:textId="77777777" w:rsidR="00734937" w:rsidRPr="00734937" w:rsidRDefault="00734937">
      <w:pPr>
        <w:rPr>
          <w:u w:val="single"/>
          <w:lang w:val="de-DE"/>
        </w:rPr>
      </w:pPr>
      <w:r w:rsidRPr="00734937">
        <w:rPr>
          <w:u w:val="single"/>
          <w:lang w:val="de-DE"/>
        </w:rPr>
        <w:t>Allgemeines</w:t>
      </w:r>
    </w:p>
    <w:p w14:paraId="77556786" w14:textId="77777777" w:rsidR="00734937" w:rsidRDefault="00734937">
      <w:pPr>
        <w:rPr>
          <w:lang w:val="de-DE"/>
        </w:rPr>
      </w:pPr>
      <w:r w:rsidRPr="00734937">
        <w:rPr>
          <w:b/>
          <w:lang w:val="de-DE"/>
        </w:rPr>
        <w:t>Gastuniversität</w:t>
      </w:r>
      <w:r>
        <w:rPr>
          <w:lang w:val="de-DE"/>
        </w:rPr>
        <w:t>:</w:t>
      </w:r>
      <w:r w:rsidR="007F4B3E">
        <w:rPr>
          <w:lang w:val="de-DE"/>
        </w:rPr>
        <w:t xml:space="preserve"> </w:t>
      </w:r>
      <w:r w:rsidR="00DE7B19">
        <w:rPr>
          <w:lang w:val="de-DE"/>
        </w:rPr>
        <w:t xml:space="preserve"> Aristoteles Universität Thessaloniki</w:t>
      </w:r>
      <w:r w:rsidR="00DE7B19">
        <w:rPr>
          <w:lang w:val="de-DE"/>
        </w:rPr>
        <w:tab/>
      </w:r>
      <w:r w:rsidR="00DE7B19">
        <w:rPr>
          <w:lang w:val="de-DE"/>
        </w:rPr>
        <w:tab/>
      </w:r>
      <w:r w:rsidR="00DE7B19">
        <w:rPr>
          <w:lang w:val="de-DE"/>
        </w:rPr>
        <w:tab/>
      </w:r>
      <w:r w:rsidRPr="00734937">
        <w:rPr>
          <w:b/>
          <w:lang w:val="de-DE"/>
        </w:rPr>
        <w:t>Semester</w:t>
      </w:r>
      <w:r>
        <w:rPr>
          <w:lang w:val="de-DE"/>
        </w:rPr>
        <w:t>:</w:t>
      </w:r>
      <w:r w:rsidR="00DE7B19">
        <w:rPr>
          <w:lang w:val="de-DE"/>
        </w:rPr>
        <w:t xml:space="preserve"> </w:t>
      </w:r>
      <w:proofErr w:type="spellStart"/>
      <w:r w:rsidR="00DE7B19">
        <w:rPr>
          <w:lang w:val="de-DE"/>
        </w:rPr>
        <w:t>WiSe</w:t>
      </w:r>
      <w:proofErr w:type="spellEnd"/>
      <w:r w:rsidR="00DE7B19">
        <w:rPr>
          <w:lang w:val="de-DE"/>
        </w:rPr>
        <w:t xml:space="preserve"> 2023/24</w:t>
      </w:r>
      <w:r>
        <w:rPr>
          <w:lang w:val="de-DE"/>
        </w:rPr>
        <w:tab/>
      </w:r>
    </w:p>
    <w:p w14:paraId="227186B4" w14:textId="77777777" w:rsidR="00734937" w:rsidRDefault="00162A79">
      <w:pPr>
        <w:rPr>
          <w:lang w:val="de-DE"/>
        </w:rPr>
      </w:pPr>
      <w:r>
        <w:rPr>
          <w:b/>
          <w:lang w:val="de-DE"/>
        </w:rPr>
        <w:t>An- und</w:t>
      </w:r>
      <w:r w:rsidR="00734937" w:rsidRPr="00734937">
        <w:rPr>
          <w:b/>
          <w:lang w:val="de-DE"/>
        </w:rPr>
        <w:t xml:space="preserve"> Rückreise</w:t>
      </w:r>
      <w:r w:rsidR="00734937">
        <w:rPr>
          <w:lang w:val="de-DE"/>
        </w:rPr>
        <w:t xml:space="preserve">: </w:t>
      </w:r>
      <w:r w:rsidR="00DE7B19">
        <w:rPr>
          <w:lang w:val="de-DE"/>
        </w:rPr>
        <w:t>September 2023 – Februar 2024</w:t>
      </w:r>
      <w:r w:rsidR="00734937">
        <w:rPr>
          <w:lang w:val="de-DE"/>
        </w:rPr>
        <w:tab/>
      </w:r>
      <w:r w:rsidR="00734937">
        <w:rPr>
          <w:lang w:val="de-DE"/>
        </w:rPr>
        <w:tab/>
      </w:r>
      <w:r w:rsidR="00734937">
        <w:rPr>
          <w:lang w:val="de-DE"/>
        </w:rPr>
        <w:tab/>
      </w:r>
      <w:r w:rsidR="00734937">
        <w:rPr>
          <w:lang w:val="de-DE"/>
        </w:rPr>
        <w:tab/>
      </w:r>
      <w:r w:rsidR="00734937">
        <w:rPr>
          <w:lang w:val="de-DE"/>
        </w:rPr>
        <w:tab/>
      </w:r>
      <w:r w:rsidR="00734937">
        <w:rPr>
          <w:lang w:val="de-DE"/>
        </w:rPr>
        <w:tab/>
      </w:r>
    </w:p>
    <w:p w14:paraId="78496727" w14:textId="77777777" w:rsidR="00360B72" w:rsidRDefault="00734937">
      <w:pPr>
        <w:rPr>
          <w:lang w:val="de-DE"/>
        </w:rPr>
      </w:pPr>
      <w:r>
        <w:rPr>
          <w:lang w:val="de-DE"/>
        </w:rPr>
        <w:t xml:space="preserve">Erforderlicher </w:t>
      </w:r>
      <w:r w:rsidRPr="00734937">
        <w:rPr>
          <w:b/>
          <w:lang w:val="de-DE"/>
        </w:rPr>
        <w:t>Sprachnachweis</w:t>
      </w:r>
      <w:r w:rsidR="00041BE2">
        <w:rPr>
          <w:lang w:val="de-DE"/>
        </w:rPr>
        <w:t xml:space="preserve"> (Sprache und Niveau, </w:t>
      </w:r>
      <w:proofErr w:type="spellStart"/>
      <w:r w:rsidR="00041BE2">
        <w:rPr>
          <w:lang w:val="de-DE"/>
        </w:rPr>
        <w:t>evt.</w:t>
      </w:r>
      <w:proofErr w:type="spellEnd"/>
      <w:r w:rsidR="00041BE2">
        <w:rPr>
          <w:lang w:val="de-DE"/>
        </w:rPr>
        <w:t xml:space="preserve"> Art</w:t>
      </w:r>
      <w:r>
        <w:rPr>
          <w:lang w:val="de-DE"/>
        </w:rPr>
        <w:t>):</w:t>
      </w:r>
      <w:r w:rsidRPr="00734937">
        <w:rPr>
          <w:lang w:val="de-DE"/>
        </w:rPr>
        <w:t xml:space="preserve"> </w:t>
      </w:r>
      <w:r w:rsidR="00DE7B19">
        <w:rPr>
          <w:lang w:val="de-DE"/>
        </w:rPr>
        <w:t>Englisch B2</w:t>
      </w:r>
    </w:p>
    <w:p w14:paraId="3307331D" w14:textId="77777777" w:rsidR="00734937" w:rsidRDefault="00734937">
      <w:pPr>
        <w:rPr>
          <w:lang w:val="de-DE"/>
        </w:rPr>
      </w:pPr>
      <w:r>
        <w:rPr>
          <w:lang w:val="de-DE"/>
        </w:rPr>
        <w:tab/>
      </w:r>
    </w:p>
    <w:p w14:paraId="3640A166" w14:textId="77777777" w:rsidR="000235B5" w:rsidRDefault="000235B5">
      <w:pPr>
        <w:rPr>
          <w:lang w:val="de-DE"/>
        </w:rPr>
      </w:pPr>
    </w:p>
    <w:p w14:paraId="687C92EE" w14:textId="77777777" w:rsidR="00360B72" w:rsidRPr="004A679F" w:rsidRDefault="00360B72">
      <w:pPr>
        <w:rPr>
          <w:u w:val="single"/>
          <w:lang w:val="de-DE"/>
        </w:rPr>
      </w:pPr>
      <w:r w:rsidRPr="004A679F">
        <w:rPr>
          <w:u w:val="single"/>
          <w:lang w:val="de-DE"/>
        </w:rPr>
        <w:t>Die Universität:</w:t>
      </w:r>
    </w:p>
    <w:tbl>
      <w:tblPr>
        <w:tblStyle w:val="Tabellenraster"/>
        <w:tblW w:w="0" w:type="auto"/>
        <w:tblLook w:val="04A0" w:firstRow="1" w:lastRow="0" w:firstColumn="1" w:lastColumn="0" w:noHBand="0" w:noVBand="1"/>
      </w:tblPr>
      <w:tblGrid>
        <w:gridCol w:w="9062"/>
      </w:tblGrid>
      <w:tr w:rsidR="00734937" w14:paraId="08B40FFF" w14:textId="77777777" w:rsidTr="00360B72">
        <w:tc>
          <w:tcPr>
            <w:tcW w:w="9062" w:type="dxa"/>
            <w:shd w:val="clear" w:color="auto" w:fill="D9D9D9" w:themeFill="background1" w:themeFillShade="D9"/>
          </w:tcPr>
          <w:p w14:paraId="0E1D9C3D" w14:textId="77777777" w:rsidR="00734937" w:rsidRDefault="00734937">
            <w:pPr>
              <w:rPr>
                <w:lang w:val="de-DE"/>
              </w:rPr>
            </w:pPr>
            <w:r w:rsidRPr="00734937">
              <w:rPr>
                <w:b/>
                <w:lang w:val="de-DE"/>
              </w:rPr>
              <w:t>Allgemeiner Eindruck</w:t>
            </w:r>
            <w:r>
              <w:rPr>
                <w:lang w:val="de-DE"/>
              </w:rPr>
              <w:t>:</w:t>
            </w:r>
          </w:p>
          <w:p w14:paraId="20FF9998" w14:textId="77777777" w:rsidR="00734937" w:rsidRPr="00734937" w:rsidRDefault="00734937">
            <w:pPr>
              <w:rPr>
                <w:sz w:val="18"/>
                <w:szCs w:val="18"/>
                <w:lang w:val="de-DE"/>
              </w:rPr>
            </w:pPr>
            <w:r w:rsidRPr="00734937">
              <w:rPr>
                <w:sz w:val="18"/>
                <w:szCs w:val="18"/>
                <w:lang w:val="de-DE"/>
              </w:rPr>
              <w:t>Bitte schildern Sie Ihren allgemeinen Eindruck an der Gastuniversität.</w:t>
            </w:r>
            <w:r w:rsidR="007F4B3E">
              <w:rPr>
                <w:sz w:val="18"/>
                <w:szCs w:val="18"/>
                <w:lang w:val="de-DE"/>
              </w:rPr>
              <w:t xml:space="preserve"> Welche Hilfestellungen/Hürden gab es für Gast-Studierende</w:t>
            </w:r>
            <w:r w:rsidR="00DC4F13">
              <w:rPr>
                <w:sz w:val="18"/>
                <w:szCs w:val="18"/>
                <w:lang w:val="de-DE"/>
              </w:rPr>
              <w:t xml:space="preserve"> (Welcome </w:t>
            </w:r>
            <w:proofErr w:type="spellStart"/>
            <w:r w:rsidR="00DC4F13">
              <w:rPr>
                <w:sz w:val="18"/>
                <w:szCs w:val="18"/>
                <w:lang w:val="de-DE"/>
              </w:rPr>
              <w:t>week</w:t>
            </w:r>
            <w:proofErr w:type="spellEnd"/>
            <w:r w:rsidR="00DC4F13">
              <w:rPr>
                <w:sz w:val="18"/>
                <w:szCs w:val="18"/>
                <w:lang w:val="de-DE"/>
              </w:rPr>
              <w:t xml:space="preserve"> / Orientierungshilfen)</w:t>
            </w:r>
            <w:r w:rsidR="007F4B3E">
              <w:rPr>
                <w:sz w:val="18"/>
                <w:szCs w:val="18"/>
                <w:lang w:val="de-DE"/>
              </w:rPr>
              <w:t>? Wie hat Ihnen die Universität gefallen?</w:t>
            </w:r>
          </w:p>
        </w:tc>
      </w:tr>
      <w:tr w:rsidR="00734937" w14:paraId="1470AA51" w14:textId="77777777" w:rsidTr="000235B5">
        <w:trPr>
          <w:trHeight w:val="7117"/>
        </w:trPr>
        <w:tc>
          <w:tcPr>
            <w:tcW w:w="9062" w:type="dxa"/>
          </w:tcPr>
          <w:p w14:paraId="7ED670D1" w14:textId="77777777" w:rsidR="00DE7B19" w:rsidRDefault="00DE7B19" w:rsidP="00DE7B19">
            <w:pPr>
              <w:rPr>
                <w:lang w:val="de-DE"/>
              </w:rPr>
            </w:pPr>
            <w:r>
              <w:rPr>
                <w:lang w:val="de-DE"/>
              </w:rPr>
              <w:t xml:space="preserve">Thessaloniki ist eine extrem junge, muntere (aber nicht hektische) Stadt und die perfekte Destination für ein Erasmussemester. Die Studierenden dort sind sehr politisch und weltoffen. Wer aber Wert </w:t>
            </w:r>
            <w:proofErr w:type="gramStart"/>
            <w:r>
              <w:rPr>
                <w:lang w:val="de-DE"/>
              </w:rPr>
              <w:t>darauf legt</w:t>
            </w:r>
            <w:proofErr w:type="gramEnd"/>
            <w:r>
              <w:rPr>
                <w:lang w:val="de-DE"/>
              </w:rPr>
              <w:t xml:space="preserve">, dass alles wie am Schnürchen abläuft, sollte lieber eine andere Stadt auswählen. Denn gerade weil die Studierendenpolitik in Griechenland viel aktiver ist als in Österreich muss mit Demonstrationen, Protesten und Besetzungen gerechnet werden. </w:t>
            </w:r>
          </w:p>
          <w:p w14:paraId="03B2F133" w14:textId="77777777" w:rsidR="00DE7B19" w:rsidRDefault="00DE7B19" w:rsidP="00DE7B19">
            <w:pPr>
              <w:rPr>
                <w:lang w:val="de-DE"/>
              </w:rPr>
            </w:pPr>
            <w:r>
              <w:rPr>
                <w:lang w:val="de-DE"/>
              </w:rPr>
              <w:t xml:space="preserve">Das Studieren an der Aristoteles Universität ist (auch aufgrund des oben geschilderten) durchaus spannend und abwechslungsreich. Man hat aber genügend Möglichkeiten, Informationen und Hilfen zu erhalten. Und es wird von der Administration und auch den </w:t>
            </w:r>
            <w:proofErr w:type="spellStart"/>
            <w:r>
              <w:rPr>
                <w:lang w:val="de-DE"/>
              </w:rPr>
              <w:t>Professor:innen</w:t>
            </w:r>
            <w:proofErr w:type="spellEnd"/>
            <w:r>
              <w:rPr>
                <w:lang w:val="de-DE"/>
              </w:rPr>
              <w:t xml:space="preserve"> große Rücksicht genommen. Es ist einfach alles etwas entspannter im Süden – was durchaus zur Herausforderung werden kann. </w:t>
            </w:r>
          </w:p>
          <w:p w14:paraId="02DBDAF7" w14:textId="77777777" w:rsidR="00DE7B19" w:rsidRDefault="00DE7B19" w:rsidP="00DE7B19">
            <w:pPr>
              <w:rPr>
                <w:lang w:val="de-DE"/>
              </w:rPr>
            </w:pPr>
            <w:r>
              <w:rPr>
                <w:lang w:val="de-DE"/>
              </w:rPr>
              <w:t xml:space="preserve">Von der Uni selbst wurde, abgesehen von einer Online-Einführungsveranstaltung, nichts für die ausländischen Studierenden organisiert. Dafür ist das Erasmus Student Network Team in Thessaloniki eines der aktivsten von ganz Europa, sodass es an Angeboten von Trips, gemeinsamen Aktivitäten, gemeinsamen Stadterkundungen und Partys nicht mangelt. </w:t>
            </w:r>
          </w:p>
          <w:p w14:paraId="476BFA5D" w14:textId="77777777" w:rsidR="000B3297" w:rsidRDefault="000B3297" w:rsidP="00DE7B19">
            <w:pPr>
              <w:rPr>
                <w:lang w:val="de-DE"/>
              </w:rPr>
            </w:pPr>
            <w:r>
              <w:rPr>
                <w:lang w:val="de-DE"/>
              </w:rPr>
              <w:t xml:space="preserve">Die Kurse an der Aristoteles Universität waren allesamt sehr interessant. Die </w:t>
            </w:r>
            <w:proofErr w:type="spellStart"/>
            <w:r>
              <w:rPr>
                <w:lang w:val="de-DE"/>
              </w:rPr>
              <w:t>Professor:innen</w:t>
            </w:r>
            <w:proofErr w:type="spellEnd"/>
            <w:r>
              <w:rPr>
                <w:lang w:val="de-DE"/>
              </w:rPr>
              <w:t xml:space="preserve"> waren durchwegs charismatisch und freundlich und greifen einem gerne unter die Arme wenn es Probleme gibt. Die End-Evaluationen geschehen entweder durch schriftliche oder mündliche Prüfungen oder oft auch durch das Verfassen eines Essays. Das parallele Lernen für unterschiedliche Rechtsgebiete ist anfangs etwas gewöhnungsbedürftig für Juridicum-Studis, aber der allgemeine Aufwand ist schlussendlich eher niedriger als in Wien.</w:t>
            </w:r>
          </w:p>
        </w:tc>
      </w:tr>
    </w:tbl>
    <w:p w14:paraId="41429874" w14:textId="77777777" w:rsidR="00162A79" w:rsidRDefault="00162A79">
      <w:pPr>
        <w:rPr>
          <w:lang w:val="de-DE"/>
        </w:rPr>
      </w:pPr>
    </w:p>
    <w:p w14:paraId="32DF685E" w14:textId="77777777" w:rsidR="000235B5" w:rsidRDefault="000235B5">
      <w:pPr>
        <w:rPr>
          <w:lang w:val="de-DE"/>
        </w:rPr>
      </w:pPr>
    </w:p>
    <w:p w14:paraId="3FB3A9E7" w14:textId="77777777" w:rsidR="000235B5" w:rsidRDefault="000235B5">
      <w:pPr>
        <w:rPr>
          <w:lang w:val="de-DE"/>
        </w:rPr>
      </w:pPr>
    </w:p>
    <w:p w14:paraId="6A89CEE5" w14:textId="77777777" w:rsidR="000235B5" w:rsidRDefault="000235B5">
      <w:pPr>
        <w:rPr>
          <w:lang w:val="de-DE"/>
        </w:rPr>
      </w:pPr>
    </w:p>
    <w:p w14:paraId="43D30813" w14:textId="77777777" w:rsidR="000235B5" w:rsidRDefault="000235B5">
      <w:pPr>
        <w:rPr>
          <w:lang w:val="de-DE"/>
        </w:rPr>
      </w:pPr>
    </w:p>
    <w:p w14:paraId="11E9956D" w14:textId="77777777" w:rsidR="000235B5" w:rsidRDefault="000235B5">
      <w:pPr>
        <w:rPr>
          <w:lang w:val="de-DE"/>
        </w:rPr>
      </w:pPr>
    </w:p>
    <w:p w14:paraId="491625E1" w14:textId="77777777" w:rsidR="000235B5" w:rsidRDefault="000235B5">
      <w:pPr>
        <w:rPr>
          <w:lang w:val="de-DE"/>
        </w:rPr>
      </w:pPr>
    </w:p>
    <w:p w14:paraId="71B7F3D0" w14:textId="77777777" w:rsidR="00360B72" w:rsidRPr="004A679F" w:rsidRDefault="00360B72">
      <w:pPr>
        <w:rPr>
          <w:u w:val="single"/>
          <w:lang w:val="de-DE"/>
        </w:rPr>
      </w:pPr>
      <w:r w:rsidRPr="004A679F">
        <w:rPr>
          <w:u w:val="single"/>
          <w:lang w:val="de-DE"/>
        </w:rPr>
        <w:t>Leben als ERASMUS-Student*in:</w:t>
      </w:r>
    </w:p>
    <w:tbl>
      <w:tblPr>
        <w:tblStyle w:val="Tabellenraster"/>
        <w:tblW w:w="0" w:type="auto"/>
        <w:tblLook w:val="04A0" w:firstRow="1" w:lastRow="0" w:firstColumn="1" w:lastColumn="0" w:noHBand="0" w:noVBand="1"/>
      </w:tblPr>
      <w:tblGrid>
        <w:gridCol w:w="9062"/>
      </w:tblGrid>
      <w:tr w:rsidR="00360B72" w14:paraId="570E106A" w14:textId="77777777" w:rsidTr="00360B72">
        <w:tc>
          <w:tcPr>
            <w:tcW w:w="9062" w:type="dxa"/>
            <w:shd w:val="clear" w:color="auto" w:fill="D9D9D9" w:themeFill="background1" w:themeFillShade="D9"/>
          </w:tcPr>
          <w:p w14:paraId="391172EA" w14:textId="77777777" w:rsidR="00360B72" w:rsidRDefault="00360B72">
            <w:pPr>
              <w:rPr>
                <w:b/>
                <w:lang w:val="de-DE"/>
              </w:rPr>
            </w:pPr>
            <w:r>
              <w:rPr>
                <w:b/>
                <w:lang w:val="de-DE"/>
              </w:rPr>
              <w:t>Wohnsituation:</w:t>
            </w:r>
          </w:p>
          <w:p w14:paraId="6D725AB0" w14:textId="77777777" w:rsidR="00360B72" w:rsidRPr="00360B72" w:rsidRDefault="00360B72" w:rsidP="00360B72">
            <w:pPr>
              <w:rPr>
                <w:sz w:val="18"/>
                <w:szCs w:val="18"/>
                <w:lang w:val="de-DE"/>
              </w:rPr>
            </w:pPr>
            <w:r>
              <w:rPr>
                <w:sz w:val="18"/>
                <w:szCs w:val="18"/>
                <w:lang w:val="de-DE"/>
              </w:rPr>
              <w:t>Bitte schildern Sie Ihre Wohnsituation im Gastland. Wie/wo haben Sie gewohnt? War das Wohnen leistbar? Wie sind Sie zu Ihrer Wohnmöglichkeit gekommen? Gibt es bestimmte empfehlenswerte Stadtteile oder gar Studierendenviertel?</w:t>
            </w:r>
            <w:r w:rsidR="007F4B3E">
              <w:rPr>
                <w:sz w:val="18"/>
                <w:szCs w:val="18"/>
                <w:lang w:val="de-DE"/>
              </w:rPr>
              <w:t xml:space="preserve"> Wie sind Lage und Erreichbarkeit der Gastuniversität?</w:t>
            </w:r>
          </w:p>
        </w:tc>
      </w:tr>
      <w:tr w:rsidR="00360B72" w:rsidRPr="009F38EA" w14:paraId="7A2A4099" w14:textId="77777777" w:rsidTr="00360B72">
        <w:trPr>
          <w:trHeight w:val="2197"/>
        </w:trPr>
        <w:tc>
          <w:tcPr>
            <w:tcW w:w="9062" w:type="dxa"/>
          </w:tcPr>
          <w:p w14:paraId="5198A3B9" w14:textId="77777777" w:rsidR="00360B72" w:rsidRDefault="00DE7B19">
            <w:pPr>
              <w:rPr>
                <w:lang w:val="de-DE"/>
              </w:rPr>
            </w:pPr>
            <w:r>
              <w:rPr>
                <w:lang w:val="de-DE"/>
              </w:rPr>
              <w:t xml:space="preserve">Mein Semester habe ich in einer Dreier-WG verbracht. In Griechenland läuft immer noch alles über Facebook. Dort gibt es einige Gruppen für Auslandsstudis, in denen fast alle von uns ihre Wohnmöglichkeit gefunden haben. Aber Vorsicht: Es sind auch einige </w:t>
            </w:r>
            <w:proofErr w:type="spellStart"/>
            <w:r>
              <w:rPr>
                <w:lang w:val="de-DE"/>
              </w:rPr>
              <w:t>Scammer</w:t>
            </w:r>
            <w:proofErr w:type="spellEnd"/>
            <w:r>
              <w:rPr>
                <w:lang w:val="de-DE"/>
              </w:rPr>
              <w:t xml:space="preserve"> unterwegs. Am besten ist es, vor der Anreise keine Anzahlung zu leisten – sonst kann man wirklich Pech haben. Das Wohnen ist im Vergleich zu Wien sehr leistbar. Ich habe beispielsweise für mein mittelgroßes Zimmer in bester Lage 340Eur/Monat bezahlt. </w:t>
            </w:r>
          </w:p>
          <w:p w14:paraId="67CDDBA7" w14:textId="77777777" w:rsidR="00DE7B19" w:rsidRDefault="00DE7B19">
            <w:pPr>
              <w:rPr>
                <w:lang w:val="de-DE"/>
              </w:rPr>
            </w:pPr>
            <w:r>
              <w:rPr>
                <w:lang w:val="de-DE"/>
              </w:rPr>
              <w:t xml:space="preserve">Die Uni selbst bietet keine Wohnmöglichkeiten, nur eine Liste privater </w:t>
            </w:r>
            <w:proofErr w:type="spellStart"/>
            <w:r>
              <w:rPr>
                <w:lang w:val="de-DE"/>
              </w:rPr>
              <w:t>Vermieter:innen</w:t>
            </w:r>
            <w:proofErr w:type="spellEnd"/>
            <w:r>
              <w:rPr>
                <w:lang w:val="de-DE"/>
              </w:rPr>
              <w:t xml:space="preserve">, für die sie aber keine Verantwortung übernehmen und mit denen einige gar nicht zufrieden waren. Also zahlt es sich schon aus, Facebook zu reinstallieren. </w:t>
            </w:r>
          </w:p>
          <w:p w14:paraId="5F7081A3" w14:textId="77777777" w:rsidR="00045FAD" w:rsidRDefault="00045FAD" w:rsidP="00045FAD">
            <w:pPr>
              <w:rPr>
                <w:lang w:val="de-DE"/>
              </w:rPr>
            </w:pPr>
            <w:r>
              <w:rPr>
                <w:lang w:val="de-DE"/>
              </w:rPr>
              <w:t xml:space="preserve">Da die juridische Fakultät der Aristoteles Universität direkt an das Stadtzentrum angrenzt, ist sie sehr gut erreichbar, entweder mit dem Bus oder einfach zu Fuß. Je mehr man im Zentrum lebt, desto besser, da eben auch das Zentrum durchaus leistbar und die Stadt grundsätzlich nicht groß ist. </w:t>
            </w:r>
          </w:p>
        </w:tc>
      </w:tr>
    </w:tbl>
    <w:p w14:paraId="41FD2D7C" w14:textId="77777777" w:rsidR="00360B72" w:rsidRDefault="00360B72">
      <w:pPr>
        <w:rPr>
          <w:lang w:val="de-DE"/>
        </w:rPr>
      </w:pPr>
    </w:p>
    <w:p w14:paraId="28C6CA49" w14:textId="77777777" w:rsidR="00360B72" w:rsidRDefault="00360B72">
      <w:pPr>
        <w:rPr>
          <w:lang w:val="de-DE"/>
        </w:rPr>
      </w:pPr>
    </w:p>
    <w:tbl>
      <w:tblPr>
        <w:tblStyle w:val="Tabellenraster"/>
        <w:tblW w:w="0" w:type="auto"/>
        <w:tblLook w:val="04A0" w:firstRow="1" w:lastRow="0" w:firstColumn="1" w:lastColumn="0" w:noHBand="0" w:noVBand="1"/>
      </w:tblPr>
      <w:tblGrid>
        <w:gridCol w:w="9062"/>
      </w:tblGrid>
      <w:tr w:rsidR="00360B72" w14:paraId="3BDB8199" w14:textId="77777777" w:rsidTr="00DE7B19">
        <w:tc>
          <w:tcPr>
            <w:tcW w:w="9062" w:type="dxa"/>
            <w:shd w:val="clear" w:color="auto" w:fill="D9D9D9" w:themeFill="background1" w:themeFillShade="D9"/>
          </w:tcPr>
          <w:p w14:paraId="6D4B1CFF" w14:textId="77777777" w:rsidR="00360B72" w:rsidRDefault="00360B72" w:rsidP="00DE7B19">
            <w:pPr>
              <w:rPr>
                <w:b/>
                <w:lang w:val="de-DE"/>
              </w:rPr>
            </w:pPr>
            <w:r>
              <w:rPr>
                <w:b/>
                <w:lang w:val="de-DE"/>
              </w:rPr>
              <w:t>Sprache:</w:t>
            </w:r>
          </w:p>
          <w:p w14:paraId="75A4519A" w14:textId="77777777" w:rsidR="00360B72" w:rsidRPr="00360B72" w:rsidRDefault="00360B72" w:rsidP="00360B72">
            <w:pPr>
              <w:rPr>
                <w:sz w:val="18"/>
                <w:szCs w:val="18"/>
                <w:lang w:val="de-DE"/>
              </w:rPr>
            </w:pPr>
            <w:r>
              <w:rPr>
                <w:sz w:val="18"/>
                <w:szCs w:val="18"/>
                <w:lang w:val="de-DE"/>
              </w:rPr>
              <w:t>Wie haben sich Ihre sprachlichen Fertigkeiten entwickelt? Werden diesbezüglich Kurse für ERASMUS-Studierende angeboten? Wie gut kommt man mit den für die Bewerbung erforderlichen Sprachken</w:t>
            </w:r>
            <w:r w:rsidR="007F4B3E">
              <w:rPr>
                <w:sz w:val="18"/>
                <w:szCs w:val="18"/>
                <w:lang w:val="de-DE"/>
              </w:rPr>
              <w:t>n</w:t>
            </w:r>
            <w:r>
              <w:rPr>
                <w:sz w:val="18"/>
                <w:szCs w:val="18"/>
                <w:lang w:val="de-DE"/>
              </w:rPr>
              <w:t>tnissen voran?</w:t>
            </w:r>
          </w:p>
        </w:tc>
      </w:tr>
      <w:tr w:rsidR="00360B72" w14:paraId="3ABEBC73" w14:textId="77777777" w:rsidTr="00DE7B19">
        <w:trPr>
          <w:trHeight w:val="2197"/>
        </w:trPr>
        <w:tc>
          <w:tcPr>
            <w:tcW w:w="9062" w:type="dxa"/>
          </w:tcPr>
          <w:p w14:paraId="6F079FC6" w14:textId="77777777" w:rsidR="00360B72" w:rsidRDefault="00045FAD" w:rsidP="00045FAD">
            <w:pPr>
              <w:rPr>
                <w:lang w:val="de-DE"/>
              </w:rPr>
            </w:pPr>
            <w:r>
              <w:rPr>
                <w:lang w:val="de-DE"/>
              </w:rPr>
              <w:t xml:space="preserve">Die Aristoteles Universität bietet Sprachkurse für Griechisch an (Level A1 oder A2). Dazu muss man für das gesamte Semester einen kleinen Betrag bezahlen. Er findet einmal pro Woche für 2 ½ h statt. Ich kann nur empfehlen, daran teilzunehmen. Alle Lehrpersonen waren großartig und es macht sehr viel Spaß, eine völlig neue Sprache kennenzulernen. Und auch im Alltag findet man sich dadurch viel leichter zurecht, zumal man anfangs mal das griechische Alphabet lernt. </w:t>
            </w:r>
          </w:p>
          <w:p w14:paraId="12895CED" w14:textId="77777777" w:rsidR="000B3297" w:rsidRDefault="000B3297" w:rsidP="000B3297">
            <w:pPr>
              <w:rPr>
                <w:lang w:val="de-DE"/>
              </w:rPr>
            </w:pPr>
            <w:r>
              <w:rPr>
                <w:lang w:val="de-DE"/>
              </w:rPr>
              <w:t xml:space="preserve">Man kommt aber auch gut ohne </w:t>
            </w:r>
            <w:proofErr w:type="spellStart"/>
            <w:r>
              <w:rPr>
                <w:lang w:val="de-DE"/>
              </w:rPr>
              <w:t>Griechischkenntnisse</w:t>
            </w:r>
            <w:proofErr w:type="spellEnd"/>
            <w:r>
              <w:rPr>
                <w:lang w:val="de-DE"/>
              </w:rPr>
              <w:t xml:space="preserve"> zurecht, da die Stadt doch multikulturell und auch touristisch ist und alle (vor allem jüngeren) </w:t>
            </w:r>
            <w:proofErr w:type="spellStart"/>
            <w:r>
              <w:rPr>
                <w:lang w:val="de-DE"/>
              </w:rPr>
              <w:t>Griech:innen</w:t>
            </w:r>
            <w:proofErr w:type="spellEnd"/>
            <w:r>
              <w:rPr>
                <w:lang w:val="de-DE"/>
              </w:rPr>
              <w:t xml:space="preserve"> sehr gutes Englisch sprechen.</w:t>
            </w:r>
          </w:p>
        </w:tc>
      </w:tr>
    </w:tbl>
    <w:p w14:paraId="42506523" w14:textId="77777777" w:rsidR="00360B72" w:rsidRDefault="00360B72">
      <w:pPr>
        <w:rPr>
          <w:lang w:val="de-DE"/>
        </w:rPr>
      </w:pPr>
    </w:p>
    <w:tbl>
      <w:tblPr>
        <w:tblStyle w:val="Tabellenraster"/>
        <w:tblW w:w="0" w:type="auto"/>
        <w:tblLook w:val="04A0" w:firstRow="1" w:lastRow="0" w:firstColumn="1" w:lastColumn="0" w:noHBand="0" w:noVBand="1"/>
      </w:tblPr>
      <w:tblGrid>
        <w:gridCol w:w="9062"/>
      </w:tblGrid>
      <w:tr w:rsidR="007F4B3E" w14:paraId="663F4D37" w14:textId="77777777" w:rsidTr="00DE7B19">
        <w:tc>
          <w:tcPr>
            <w:tcW w:w="9062" w:type="dxa"/>
            <w:shd w:val="clear" w:color="auto" w:fill="D9D9D9" w:themeFill="background1" w:themeFillShade="D9"/>
          </w:tcPr>
          <w:p w14:paraId="2144D5FF" w14:textId="77777777" w:rsidR="007F4B3E" w:rsidRDefault="007F4B3E" w:rsidP="00DE7B19">
            <w:pPr>
              <w:rPr>
                <w:b/>
                <w:lang w:val="de-DE"/>
              </w:rPr>
            </w:pPr>
            <w:r>
              <w:rPr>
                <w:b/>
                <w:lang w:val="de-DE"/>
              </w:rPr>
              <w:t>Sonstiges:</w:t>
            </w:r>
          </w:p>
          <w:p w14:paraId="68D248CA" w14:textId="77777777" w:rsidR="007F4B3E" w:rsidRPr="00360B72" w:rsidRDefault="007F4B3E" w:rsidP="007F4B3E">
            <w:pPr>
              <w:rPr>
                <w:sz w:val="18"/>
                <w:szCs w:val="18"/>
                <w:lang w:val="de-DE"/>
              </w:rPr>
            </w:pPr>
            <w:r>
              <w:rPr>
                <w:sz w:val="18"/>
                <w:szCs w:val="18"/>
                <w:lang w:val="de-DE"/>
              </w:rPr>
              <w:t>Falls Sie sonstige Erfahrungen teilen möchten</w:t>
            </w:r>
            <w:r w:rsidR="004A679F">
              <w:rPr>
                <w:sz w:val="18"/>
                <w:szCs w:val="18"/>
                <w:lang w:val="de-DE"/>
              </w:rPr>
              <w:t xml:space="preserve"> (über die Stadt, Freizeitaktivitäten, hilfreiche Tipps etc.)</w:t>
            </w:r>
            <w:r>
              <w:rPr>
                <w:sz w:val="18"/>
                <w:szCs w:val="18"/>
                <w:lang w:val="de-DE"/>
              </w:rPr>
              <w:t>, tun Sie das bitte hier.</w:t>
            </w:r>
          </w:p>
        </w:tc>
      </w:tr>
      <w:tr w:rsidR="007F4B3E" w:rsidRPr="009F38EA" w14:paraId="7FF1A949" w14:textId="77777777" w:rsidTr="00041BE2">
        <w:trPr>
          <w:trHeight w:val="3865"/>
        </w:trPr>
        <w:tc>
          <w:tcPr>
            <w:tcW w:w="9062" w:type="dxa"/>
          </w:tcPr>
          <w:p w14:paraId="25821D09" w14:textId="77777777" w:rsidR="00045FAD" w:rsidRDefault="00045FAD" w:rsidP="00045FAD">
            <w:pPr>
              <w:rPr>
                <w:lang w:val="de-DE"/>
              </w:rPr>
            </w:pPr>
            <w:r>
              <w:rPr>
                <w:lang w:val="de-DE"/>
              </w:rPr>
              <w:t xml:space="preserve">Es ist ein völlig neues Lebensgefühl, in das man während einem Auslandssemester in Thessaloniki eintaucht. Wer einen Kontrast zu Wien sucht, wird dort definitiv glücklich sein. Der große Campus der Aristoteles Universität, die Sonnenuntergänge </w:t>
            </w:r>
            <w:proofErr w:type="gramStart"/>
            <w:r>
              <w:rPr>
                <w:lang w:val="de-DE"/>
              </w:rPr>
              <w:t>an der hoch oben gelegenen Stadtmauern</w:t>
            </w:r>
            <w:proofErr w:type="gramEnd"/>
            <w:r>
              <w:rPr>
                <w:lang w:val="de-DE"/>
              </w:rPr>
              <w:t xml:space="preserve"> und das stundenlange gemeinsame Essen und Trinken in Tavernen sind nur einige Highlights, die ich nie vergessen werde. </w:t>
            </w:r>
          </w:p>
          <w:p w14:paraId="0BA0A4E2" w14:textId="77777777" w:rsidR="00045FAD" w:rsidRDefault="00045FAD" w:rsidP="00045FAD">
            <w:pPr>
              <w:rPr>
                <w:lang w:val="de-DE"/>
              </w:rPr>
            </w:pPr>
            <w:r>
              <w:rPr>
                <w:lang w:val="de-DE"/>
              </w:rPr>
              <w:t xml:space="preserve">Thessaloniki ist außerdem eine gute Wahl, wenn man kein großes Budget hat. Die Universität stellt von Montag bis Sonntag Frühstück, Mittag- und Abendessen im </w:t>
            </w:r>
            <w:proofErr w:type="spellStart"/>
            <w:r>
              <w:rPr>
                <w:lang w:val="de-DE"/>
              </w:rPr>
              <w:t>student</w:t>
            </w:r>
            <w:proofErr w:type="spellEnd"/>
            <w:r>
              <w:rPr>
                <w:lang w:val="de-DE"/>
              </w:rPr>
              <w:t xml:space="preserve"> </w:t>
            </w:r>
            <w:proofErr w:type="spellStart"/>
            <w:r>
              <w:rPr>
                <w:lang w:val="de-DE"/>
              </w:rPr>
              <w:t>restaurant</w:t>
            </w:r>
            <w:proofErr w:type="spellEnd"/>
            <w:r>
              <w:rPr>
                <w:lang w:val="de-DE"/>
              </w:rPr>
              <w:t xml:space="preserve"> zur Verfügung. Das Universitäts-Fitnesscenter kann man inklusive aller Sportkurse um nur 20Eur pro Jahr nutzen. Auch die Lebenskosten und Wohnkosten sind merklich geringer als in Wien. </w:t>
            </w:r>
          </w:p>
          <w:p w14:paraId="2CE237F0" w14:textId="77777777" w:rsidR="00045FAD" w:rsidRDefault="000B3297" w:rsidP="000B3297">
            <w:pPr>
              <w:rPr>
                <w:lang w:val="de-DE"/>
              </w:rPr>
            </w:pPr>
            <w:r>
              <w:rPr>
                <w:lang w:val="de-DE"/>
              </w:rPr>
              <w:t xml:space="preserve">Zahlen in Bar ist teilweise immer noch gerne gesehen. Da die Automaten aber allesamt mindestens 2,50Eur pro Abheben draufschlagen, ist es zu empfehlen, schon mit Bargeld anzureisen. </w:t>
            </w:r>
            <w:r w:rsidR="00045FAD">
              <w:rPr>
                <w:lang w:val="de-DE"/>
              </w:rPr>
              <w:t xml:space="preserve"> </w:t>
            </w:r>
          </w:p>
          <w:p w14:paraId="7D88B0C0" w14:textId="77777777" w:rsidR="000B3297" w:rsidRDefault="000B3297" w:rsidP="000B3297">
            <w:pPr>
              <w:rPr>
                <w:lang w:val="de-DE"/>
              </w:rPr>
            </w:pPr>
            <w:r>
              <w:rPr>
                <w:lang w:val="de-DE"/>
              </w:rPr>
              <w:t xml:space="preserve">Einen Stadtstrand gibt es leider nicht. Mit dem Bus dauert es ca. 1h, bis man den </w:t>
            </w:r>
            <w:proofErr w:type="spellStart"/>
            <w:r>
              <w:rPr>
                <w:lang w:val="de-DE"/>
              </w:rPr>
              <w:t>nähesten</w:t>
            </w:r>
            <w:proofErr w:type="spellEnd"/>
            <w:r>
              <w:rPr>
                <w:lang w:val="de-DE"/>
              </w:rPr>
              <w:t xml:space="preserve"> Strand erreicht. Im Winter gibt es ca. 5 verschiedene Schigebiete in der näheren Umgebung von Thessaloniki – man sollte nur unbedingt vor der Anreise sicherstellen, dass dort auch wirklich Schnee liegt. </w:t>
            </w:r>
          </w:p>
        </w:tc>
      </w:tr>
    </w:tbl>
    <w:p w14:paraId="74F85951" w14:textId="77777777" w:rsidR="008C4884" w:rsidRDefault="008C4884">
      <w:pPr>
        <w:rPr>
          <w:lang w:val="de-DE"/>
        </w:rPr>
      </w:pPr>
    </w:p>
    <w:p w14:paraId="768765BE" w14:textId="77777777" w:rsidR="008C4884" w:rsidRDefault="008C4884">
      <w:pPr>
        <w:rPr>
          <w:lang w:val="de-DE"/>
        </w:rPr>
        <w:sectPr w:rsidR="008C4884">
          <w:pgSz w:w="11906" w:h="16838"/>
          <w:pgMar w:top="1417" w:right="1417" w:bottom="1134" w:left="1417" w:header="708" w:footer="708" w:gutter="0"/>
          <w:cols w:space="708"/>
          <w:docGrid w:linePitch="360"/>
        </w:sectPr>
      </w:pPr>
    </w:p>
    <w:tbl>
      <w:tblPr>
        <w:tblStyle w:val="Tabellenraster"/>
        <w:tblpPr w:leftFromText="180" w:rightFromText="180" w:vertAnchor="text" w:horzAnchor="margin" w:tblpY="254"/>
        <w:tblW w:w="9290" w:type="dxa"/>
        <w:tblLook w:val="04A0" w:firstRow="1" w:lastRow="0" w:firstColumn="1" w:lastColumn="0" w:noHBand="0" w:noVBand="1"/>
      </w:tblPr>
      <w:tblGrid>
        <w:gridCol w:w="2405"/>
        <w:gridCol w:w="1559"/>
        <w:gridCol w:w="3222"/>
        <w:gridCol w:w="2104"/>
      </w:tblGrid>
      <w:tr w:rsidR="000235B5" w14:paraId="4E554A3F" w14:textId="77777777" w:rsidTr="000235B5">
        <w:trPr>
          <w:trHeight w:val="1268"/>
        </w:trPr>
        <w:tc>
          <w:tcPr>
            <w:tcW w:w="9290" w:type="dxa"/>
            <w:gridSpan w:val="4"/>
          </w:tcPr>
          <w:p w14:paraId="43572AD3" w14:textId="77777777" w:rsidR="000235B5" w:rsidRPr="00DC4F13" w:rsidRDefault="000235B5" w:rsidP="00DE7B19">
            <w:pPr>
              <w:rPr>
                <w:b/>
                <w:sz w:val="24"/>
                <w:szCs w:val="24"/>
                <w:lang w:val="de-DE"/>
              </w:rPr>
            </w:pPr>
            <w:r w:rsidRPr="00DC4F13">
              <w:rPr>
                <w:b/>
                <w:sz w:val="24"/>
                <w:szCs w:val="24"/>
                <w:lang w:val="de-DE"/>
              </w:rPr>
              <w:lastRenderedPageBreak/>
              <w:t>Besuchte Kurse/Lehrveranstaltungen:</w:t>
            </w:r>
          </w:p>
          <w:p w14:paraId="0212C3C9" w14:textId="77777777" w:rsidR="000235B5" w:rsidRPr="00DC4F13" w:rsidRDefault="000235B5" w:rsidP="00DE7B19">
            <w:pPr>
              <w:rPr>
                <w:lang w:val="de-DE"/>
              </w:rPr>
            </w:pPr>
            <w:r w:rsidRPr="00DC4F13">
              <w:rPr>
                <w:lang w:val="de-DE"/>
              </w:rPr>
              <w:t>Welche Kurse haben Sie besucht? Wie hoch war der Arbeitsaufwand? Gab es sprachliche Schwierigkeiten? Etc.</w:t>
            </w:r>
          </w:p>
          <w:p w14:paraId="24EDB569" w14:textId="77777777" w:rsidR="000235B5" w:rsidRDefault="000235B5" w:rsidP="00DE7B19">
            <w:pPr>
              <w:rPr>
                <w:b/>
                <w:lang w:val="de-DE"/>
              </w:rPr>
            </w:pPr>
            <w:r w:rsidRPr="00DC4F13">
              <w:rPr>
                <w:lang w:val="de-DE"/>
              </w:rPr>
              <w:t>Geben Sie so viele Kurse an, wie Sie wollen.</w:t>
            </w:r>
          </w:p>
        </w:tc>
      </w:tr>
      <w:tr w:rsidR="000235B5" w14:paraId="0883445D" w14:textId="77777777" w:rsidTr="000235B5">
        <w:trPr>
          <w:trHeight w:val="1024"/>
        </w:trPr>
        <w:tc>
          <w:tcPr>
            <w:tcW w:w="2405" w:type="dxa"/>
            <w:shd w:val="clear" w:color="auto" w:fill="D9D9D9" w:themeFill="background1" w:themeFillShade="D9"/>
          </w:tcPr>
          <w:p w14:paraId="390E4035" w14:textId="77777777" w:rsidR="000235B5" w:rsidRPr="00DC4F13" w:rsidRDefault="000235B5" w:rsidP="00DE7B19">
            <w:pPr>
              <w:spacing w:before="240"/>
              <w:jc w:val="center"/>
              <w:rPr>
                <w:b/>
                <w:sz w:val="24"/>
                <w:szCs w:val="24"/>
                <w:lang w:val="de-DE"/>
              </w:rPr>
            </w:pPr>
            <w:r w:rsidRPr="00DC4F13">
              <w:rPr>
                <w:b/>
                <w:sz w:val="24"/>
                <w:szCs w:val="24"/>
                <w:lang w:val="de-DE"/>
              </w:rPr>
              <w:t>Bezeichnung der LV</w:t>
            </w:r>
          </w:p>
        </w:tc>
        <w:tc>
          <w:tcPr>
            <w:tcW w:w="1559" w:type="dxa"/>
            <w:shd w:val="clear" w:color="auto" w:fill="D9D9D9" w:themeFill="background1" w:themeFillShade="D9"/>
          </w:tcPr>
          <w:p w14:paraId="72C20B9D" w14:textId="77777777" w:rsidR="000235B5" w:rsidRPr="00DC4F13" w:rsidRDefault="000235B5" w:rsidP="00DE7B19">
            <w:pPr>
              <w:spacing w:before="120"/>
              <w:jc w:val="center"/>
              <w:rPr>
                <w:b/>
                <w:sz w:val="24"/>
                <w:szCs w:val="24"/>
                <w:lang w:val="de-DE"/>
              </w:rPr>
            </w:pPr>
            <w:r w:rsidRPr="00DC4F13">
              <w:rPr>
                <w:b/>
                <w:sz w:val="24"/>
                <w:szCs w:val="24"/>
                <w:lang w:val="de-DE"/>
              </w:rPr>
              <w:t>Abgehalten auf (Sprache)</w:t>
            </w:r>
          </w:p>
        </w:tc>
        <w:tc>
          <w:tcPr>
            <w:tcW w:w="3222" w:type="dxa"/>
            <w:shd w:val="clear" w:color="auto" w:fill="D9D9D9" w:themeFill="background1" w:themeFillShade="D9"/>
          </w:tcPr>
          <w:p w14:paraId="1944887D" w14:textId="77777777" w:rsidR="000235B5" w:rsidRPr="00DC4F13" w:rsidRDefault="000235B5" w:rsidP="00DE7B19">
            <w:pPr>
              <w:spacing w:before="240"/>
              <w:jc w:val="center"/>
              <w:rPr>
                <w:b/>
                <w:sz w:val="24"/>
                <w:szCs w:val="24"/>
                <w:lang w:val="de-DE"/>
              </w:rPr>
            </w:pPr>
            <w:r w:rsidRPr="00DC4F13">
              <w:rPr>
                <w:b/>
                <w:sz w:val="24"/>
                <w:szCs w:val="24"/>
                <w:lang w:val="de-DE"/>
              </w:rPr>
              <w:t>Kurzer Eindruck</w:t>
            </w:r>
          </w:p>
        </w:tc>
        <w:tc>
          <w:tcPr>
            <w:tcW w:w="2104" w:type="dxa"/>
            <w:shd w:val="clear" w:color="auto" w:fill="D9D9D9" w:themeFill="background1" w:themeFillShade="D9"/>
          </w:tcPr>
          <w:p w14:paraId="7534E006" w14:textId="77777777" w:rsidR="000235B5" w:rsidRPr="00DC4F13" w:rsidRDefault="000235B5" w:rsidP="00DE7B19">
            <w:pPr>
              <w:spacing w:before="120"/>
              <w:jc w:val="center"/>
              <w:rPr>
                <w:b/>
                <w:sz w:val="24"/>
                <w:szCs w:val="24"/>
                <w:lang w:val="de-DE"/>
              </w:rPr>
            </w:pPr>
            <w:r w:rsidRPr="00DC4F13">
              <w:rPr>
                <w:b/>
                <w:sz w:val="24"/>
                <w:szCs w:val="24"/>
                <w:lang w:val="de-DE"/>
              </w:rPr>
              <w:t>Anrechnung für (Modul am Juridicum)</w:t>
            </w:r>
          </w:p>
        </w:tc>
      </w:tr>
      <w:tr w:rsidR="000235B5" w14:paraId="3C670742" w14:textId="77777777" w:rsidTr="000235B5">
        <w:trPr>
          <w:trHeight w:val="890"/>
        </w:trPr>
        <w:tc>
          <w:tcPr>
            <w:tcW w:w="2405" w:type="dxa"/>
          </w:tcPr>
          <w:p w14:paraId="2EE252C4" w14:textId="77777777" w:rsidR="000235B5" w:rsidRDefault="000B3297" w:rsidP="00DE7B19">
            <w:pPr>
              <w:rPr>
                <w:lang w:val="de-DE"/>
              </w:rPr>
            </w:pPr>
            <w:r>
              <w:rPr>
                <w:lang w:val="de-DE"/>
              </w:rPr>
              <w:t>Constitutional European Union Law</w:t>
            </w:r>
          </w:p>
        </w:tc>
        <w:tc>
          <w:tcPr>
            <w:tcW w:w="1559" w:type="dxa"/>
          </w:tcPr>
          <w:p w14:paraId="3B8DFEC6" w14:textId="77777777" w:rsidR="000235B5" w:rsidRDefault="000B3297" w:rsidP="00DE7B19">
            <w:pPr>
              <w:rPr>
                <w:lang w:val="de-DE"/>
              </w:rPr>
            </w:pPr>
            <w:r>
              <w:rPr>
                <w:lang w:val="de-DE"/>
              </w:rPr>
              <w:t>Englisch</w:t>
            </w:r>
          </w:p>
        </w:tc>
        <w:tc>
          <w:tcPr>
            <w:tcW w:w="3222" w:type="dxa"/>
          </w:tcPr>
          <w:p w14:paraId="5173B60A" w14:textId="77777777" w:rsidR="000235B5" w:rsidRDefault="000B3297" w:rsidP="00DE7B19">
            <w:pPr>
              <w:rPr>
                <w:lang w:val="de-DE"/>
              </w:rPr>
            </w:pPr>
            <w:r>
              <w:rPr>
                <w:lang w:val="de-DE"/>
              </w:rPr>
              <w:t>Großartige Vortragende, interessanter Inhalt</w:t>
            </w:r>
          </w:p>
        </w:tc>
        <w:tc>
          <w:tcPr>
            <w:tcW w:w="2104" w:type="dxa"/>
          </w:tcPr>
          <w:p w14:paraId="5F1B7BBE" w14:textId="77777777" w:rsidR="000235B5" w:rsidRDefault="000B3297" w:rsidP="00DE7B19">
            <w:pPr>
              <w:rPr>
                <w:lang w:val="de-DE"/>
              </w:rPr>
            </w:pPr>
            <w:r>
              <w:rPr>
                <w:lang w:val="de-DE"/>
              </w:rPr>
              <w:t>Europarecht</w:t>
            </w:r>
          </w:p>
        </w:tc>
      </w:tr>
      <w:tr w:rsidR="000235B5" w14:paraId="2C0FCBDE" w14:textId="77777777" w:rsidTr="000235B5">
        <w:trPr>
          <w:trHeight w:val="890"/>
        </w:trPr>
        <w:tc>
          <w:tcPr>
            <w:tcW w:w="2405" w:type="dxa"/>
          </w:tcPr>
          <w:p w14:paraId="578E43A5" w14:textId="77777777" w:rsidR="000235B5" w:rsidRDefault="000B3297" w:rsidP="00DE7B19">
            <w:pPr>
              <w:rPr>
                <w:lang w:val="de-DE"/>
              </w:rPr>
            </w:pPr>
            <w:r>
              <w:rPr>
                <w:lang w:val="de-DE"/>
              </w:rPr>
              <w:t>International Relations</w:t>
            </w:r>
          </w:p>
        </w:tc>
        <w:tc>
          <w:tcPr>
            <w:tcW w:w="1559" w:type="dxa"/>
          </w:tcPr>
          <w:p w14:paraId="07C5F486" w14:textId="77777777" w:rsidR="000235B5" w:rsidRDefault="000B3297" w:rsidP="00DE7B19">
            <w:pPr>
              <w:rPr>
                <w:lang w:val="de-DE"/>
              </w:rPr>
            </w:pPr>
            <w:r>
              <w:rPr>
                <w:lang w:val="de-DE"/>
              </w:rPr>
              <w:t>Englisch</w:t>
            </w:r>
          </w:p>
        </w:tc>
        <w:tc>
          <w:tcPr>
            <w:tcW w:w="3222" w:type="dxa"/>
          </w:tcPr>
          <w:p w14:paraId="50427B84" w14:textId="77777777" w:rsidR="000235B5" w:rsidRDefault="00515606" w:rsidP="000B3297">
            <w:pPr>
              <w:rPr>
                <w:lang w:val="de-DE"/>
              </w:rPr>
            </w:pPr>
            <w:r>
              <w:rPr>
                <w:lang w:val="de-DE"/>
              </w:rPr>
              <w:t>Viel Diskussion;</w:t>
            </w:r>
            <w:r w:rsidR="000B3297">
              <w:rPr>
                <w:lang w:val="de-DE"/>
              </w:rPr>
              <w:t xml:space="preserve"> fördert definitiv die Argumentationskompetenz und die Fähigkeit, sich auf Englisch auszudrücken</w:t>
            </w:r>
          </w:p>
        </w:tc>
        <w:tc>
          <w:tcPr>
            <w:tcW w:w="2104" w:type="dxa"/>
          </w:tcPr>
          <w:p w14:paraId="218951B2" w14:textId="77777777" w:rsidR="000235B5" w:rsidRDefault="000B3297" w:rsidP="00DE7B19">
            <w:pPr>
              <w:rPr>
                <w:lang w:val="de-DE"/>
              </w:rPr>
            </w:pPr>
            <w:r>
              <w:rPr>
                <w:lang w:val="de-DE"/>
              </w:rPr>
              <w:t>Europarecht</w:t>
            </w:r>
          </w:p>
        </w:tc>
      </w:tr>
      <w:tr w:rsidR="000235B5" w14:paraId="0650DDED" w14:textId="77777777" w:rsidTr="000235B5">
        <w:trPr>
          <w:trHeight w:val="890"/>
        </w:trPr>
        <w:tc>
          <w:tcPr>
            <w:tcW w:w="2405" w:type="dxa"/>
          </w:tcPr>
          <w:p w14:paraId="750CD1F2" w14:textId="77777777" w:rsidR="000235B5" w:rsidRDefault="000B3297" w:rsidP="00DE7B19">
            <w:pPr>
              <w:rPr>
                <w:lang w:val="de-DE"/>
              </w:rPr>
            </w:pPr>
            <w:r>
              <w:rPr>
                <w:lang w:val="de-DE"/>
              </w:rPr>
              <w:t xml:space="preserve">Human Rights and </w:t>
            </w:r>
            <w:proofErr w:type="spellStart"/>
            <w:r>
              <w:rPr>
                <w:lang w:val="de-DE"/>
              </w:rPr>
              <w:t>Religious</w:t>
            </w:r>
            <w:proofErr w:type="spellEnd"/>
            <w:r>
              <w:rPr>
                <w:lang w:val="de-DE"/>
              </w:rPr>
              <w:t xml:space="preserve"> Freedom: European and International </w:t>
            </w:r>
            <w:proofErr w:type="spellStart"/>
            <w:r>
              <w:rPr>
                <w:lang w:val="de-DE"/>
              </w:rPr>
              <w:t>Protection</w:t>
            </w:r>
            <w:proofErr w:type="spellEnd"/>
          </w:p>
        </w:tc>
        <w:tc>
          <w:tcPr>
            <w:tcW w:w="1559" w:type="dxa"/>
          </w:tcPr>
          <w:p w14:paraId="07DF2A00" w14:textId="77777777" w:rsidR="000235B5" w:rsidRDefault="000B3297" w:rsidP="00DE7B19">
            <w:pPr>
              <w:rPr>
                <w:lang w:val="de-DE"/>
              </w:rPr>
            </w:pPr>
            <w:r>
              <w:rPr>
                <w:lang w:val="de-DE"/>
              </w:rPr>
              <w:t>Englisch</w:t>
            </w:r>
          </w:p>
        </w:tc>
        <w:tc>
          <w:tcPr>
            <w:tcW w:w="3222" w:type="dxa"/>
          </w:tcPr>
          <w:p w14:paraId="175B09DC" w14:textId="77777777" w:rsidR="000235B5" w:rsidRDefault="000B3297" w:rsidP="00DE7B19">
            <w:pPr>
              <w:rPr>
                <w:lang w:val="de-DE"/>
              </w:rPr>
            </w:pPr>
            <w:r>
              <w:rPr>
                <w:lang w:val="de-DE"/>
              </w:rPr>
              <w:t>Bestand vor allem aus Präsentationen der Studierenden</w:t>
            </w:r>
          </w:p>
        </w:tc>
        <w:tc>
          <w:tcPr>
            <w:tcW w:w="2104" w:type="dxa"/>
          </w:tcPr>
          <w:p w14:paraId="1A95F7D1" w14:textId="77777777" w:rsidR="000235B5" w:rsidRDefault="000B3297" w:rsidP="00DE7B19">
            <w:pPr>
              <w:rPr>
                <w:lang w:val="de-DE"/>
              </w:rPr>
            </w:pPr>
            <w:r>
              <w:rPr>
                <w:lang w:val="de-DE"/>
              </w:rPr>
              <w:t>Europarecht</w:t>
            </w:r>
          </w:p>
        </w:tc>
      </w:tr>
      <w:tr w:rsidR="000235B5" w14:paraId="5DCEB17F" w14:textId="77777777" w:rsidTr="000235B5">
        <w:trPr>
          <w:trHeight w:val="960"/>
        </w:trPr>
        <w:tc>
          <w:tcPr>
            <w:tcW w:w="2405" w:type="dxa"/>
          </w:tcPr>
          <w:p w14:paraId="675E8E22" w14:textId="77777777" w:rsidR="000235B5" w:rsidRDefault="000B3297" w:rsidP="00DE7B19">
            <w:pPr>
              <w:rPr>
                <w:lang w:val="de-DE"/>
              </w:rPr>
            </w:pPr>
            <w:r>
              <w:rPr>
                <w:lang w:val="de-DE"/>
              </w:rPr>
              <w:t>Greek Politics</w:t>
            </w:r>
          </w:p>
        </w:tc>
        <w:tc>
          <w:tcPr>
            <w:tcW w:w="1559" w:type="dxa"/>
          </w:tcPr>
          <w:p w14:paraId="317FA1AB" w14:textId="77777777" w:rsidR="000235B5" w:rsidRDefault="000B3297" w:rsidP="00DE7B19">
            <w:pPr>
              <w:rPr>
                <w:lang w:val="de-DE"/>
              </w:rPr>
            </w:pPr>
            <w:r>
              <w:rPr>
                <w:lang w:val="de-DE"/>
              </w:rPr>
              <w:t>Englisch</w:t>
            </w:r>
          </w:p>
        </w:tc>
        <w:tc>
          <w:tcPr>
            <w:tcW w:w="3222" w:type="dxa"/>
          </w:tcPr>
          <w:p w14:paraId="0869E581" w14:textId="77777777" w:rsidR="000235B5" w:rsidRDefault="00515606" w:rsidP="00515606">
            <w:pPr>
              <w:rPr>
                <w:lang w:val="de-DE"/>
              </w:rPr>
            </w:pPr>
            <w:r>
              <w:rPr>
                <w:lang w:val="de-DE"/>
              </w:rPr>
              <w:t>Wichtiger Einblick in die jüngere griechische Geschichte; man bekommt ein viel besseres Verständnis für das Land, in dem man lebt.</w:t>
            </w:r>
          </w:p>
        </w:tc>
        <w:tc>
          <w:tcPr>
            <w:tcW w:w="2104" w:type="dxa"/>
          </w:tcPr>
          <w:p w14:paraId="61964B2C" w14:textId="77777777" w:rsidR="000235B5" w:rsidRDefault="000B3297" w:rsidP="00DE7B19">
            <w:pPr>
              <w:rPr>
                <w:lang w:val="de-DE"/>
              </w:rPr>
            </w:pPr>
            <w:r>
              <w:rPr>
                <w:lang w:val="de-DE"/>
              </w:rPr>
              <w:t xml:space="preserve">Wahlfach </w:t>
            </w:r>
          </w:p>
        </w:tc>
      </w:tr>
      <w:tr w:rsidR="000235B5" w14:paraId="4D930D81" w14:textId="77777777" w:rsidTr="000235B5">
        <w:trPr>
          <w:trHeight w:val="818"/>
        </w:trPr>
        <w:tc>
          <w:tcPr>
            <w:tcW w:w="2405" w:type="dxa"/>
          </w:tcPr>
          <w:p w14:paraId="5D7C3F29" w14:textId="77777777" w:rsidR="000235B5" w:rsidRDefault="000235B5" w:rsidP="00DE7B19">
            <w:pPr>
              <w:rPr>
                <w:lang w:val="de-DE"/>
              </w:rPr>
            </w:pPr>
          </w:p>
        </w:tc>
        <w:tc>
          <w:tcPr>
            <w:tcW w:w="1559" w:type="dxa"/>
          </w:tcPr>
          <w:p w14:paraId="028FE290" w14:textId="77777777" w:rsidR="000235B5" w:rsidRDefault="000235B5" w:rsidP="00DE7B19">
            <w:pPr>
              <w:rPr>
                <w:lang w:val="de-DE"/>
              </w:rPr>
            </w:pPr>
          </w:p>
        </w:tc>
        <w:tc>
          <w:tcPr>
            <w:tcW w:w="3222" w:type="dxa"/>
          </w:tcPr>
          <w:p w14:paraId="64F3598B" w14:textId="77777777" w:rsidR="000235B5" w:rsidRDefault="000235B5" w:rsidP="00DE7B19">
            <w:pPr>
              <w:rPr>
                <w:lang w:val="de-DE"/>
              </w:rPr>
            </w:pPr>
          </w:p>
        </w:tc>
        <w:tc>
          <w:tcPr>
            <w:tcW w:w="2104" w:type="dxa"/>
          </w:tcPr>
          <w:p w14:paraId="66BF2248" w14:textId="77777777" w:rsidR="000235B5" w:rsidRDefault="000235B5" w:rsidP="00DE7B19">
            <w:pPr>
              <w:rPr>
                <w:lang w:val="de-DE"/>
              </w:rPr>
            </w:pPr>
          </w:p>
        </w:tc>
      </w:tr>
      <w:tr w:rsidR="000235B5" w14:paraId="0DFD5796" w14:textId="77777777" w:rsidTr="000235B5">
        <w:trPr>
          <w:trHeight w:val="818"/>
        </w:trPr>
        <w:tc>
          <w:tcPr>
            <w:tcW w:w="2405" w:type="dxa"/>
          </w:tcPr>
          <w:p w14:paraId="1D79F68A" w14:textId="77777777" w:rsidR="000235B5" w:rsidRDefault="000235B5" w:rsidP="00DE7B19">
            <w:pPr>
              <w:rPr>
                <w:lang w:val="de-DE"/>
              </w:rPr>
            </w:pPr>
          </w:p>
        </w:tc>
        <w:tc>
          <w:tcPr>
            <w:tcW w:w="1559" w:type="dxa"/>
          </w:tcPr>
          <w:p w14:paraId="6AF3DC74" w14:textId="77777777" w:rsidR="000235B5" w:rsidRDefault="000235B5" w:rsidP="00DE7B19">
            <w:pPr>
              <w:rPr>
                <w:lang w:val="de-DE"/>
              </w:rPr>
            </w:pPr>
          </w:p>
        </w:tc>
        <w:tc>
          <w:tcPr>
            <w:tcW w:w="3222" w:type="dxa"/>
          </w:tcPr>
          <w:p w14:paraId="285D438E" w14:textId="77777777" w:rsidR="000235B5" w:rsidRDefault="000235B5" w:rsidP="00DE7B19">
            <w:pPr>
              <w:rPr>
                <w:lang w:val="de-DE"/>
              </w:rPr>
            </w:pPr>
          </w:p>
        </w:tc>
        <w:tc>
          <w:tcPr>
            <w:tcW w:w="2104" w:type="dxa"/>
          </w:tcPr>
          <w:p w14:paraId="1CF56A57" w14:textId="77777777" w:rsidR="000235B5" w:rsidRDefault="000235B5" w:rsidP="00DE7B19">
            <w:pPr>
              <w:rPr>
                <w:lang w:val="de-DE"/>
              </w:rPr>
            </w:pPr>
          </w:p>
        </w:tc>
      </w:tr>
      <w:tr w:rsidR="000235B5" w14:paraId="7B083DD9" w14:textId="77777777" w:rsidTr="000235B5">
        <w:trPr>
          <w:trHeight w:val="818"/>
        </w:trPr>
        <w:tc>
          <w:tcPr>
            <w:tcW w:w="2405" w:type="dxa"/>
          </w:tcPr>
          <w:p w14:paraId="4B15D003" w14:textId="77777777" w:rsidR="000235B5" w:rsidRDefault="000235B5" w:rsidP="00DE7B19">
            <w:pPr>
              <w:rPr>
                <w:lang w:val="de-DE"/>
              </w:rPr>
            </w:pPr>
          </w:p>
        </w:tc>
        <w:tc>
          <w:tcPr>
            <w:tcW w:w="1559" w:type="dxa"/>
          </w:tcPr>
          <w:p w14:paraId="1ED9D79C" w14:textId="77777777" w:rsidR="000235B5" w:rsidRDefault="000235B5" w:rsidP="00DE7B19">
            <w:pPr>
              <w:rPr>
                <w:lang w:val="de-DE"/>
              </w:rPr>
            </w:pPr>
          </w:p>
        </w:tc>
        <w:tc>
          <w:tcPr>
            <w:tcW w:w="3222" w:type="dxa"/>
          </w:tcPr>
          <w:p w14:paraId="26315151" w14:textId="77777777" w:rsidR="000235B5" w:rsidRDefault="000235B5" w:rsidP="00DE7B19">
            <w:pPr>
              <w:rPr>
                <w:lang w:val="de-DE"/>
              </w:rPr>
            </w:pPr>
          </w:p>
        </w:tc>
        <w:tc>
          <w:tcPr>
            <w:tcW w:w="2104" w:type="dxa"/>
          </w:tcPr>
          <w:p w14:paraId="4D095B81" w14:textId="77777777" w:rsidR="000235B5" w:rsidRDefault="000235B5" w:rsidP="00DE7B19">
            <w:pPr>
              <w:rPr>
                <w:lang w:val="de-DE"/>
              </w:rPr>
            </w:pPr>
          </w:p>
        </w:tc>
      </w:tr>
      <w:tr w:rsidR="000235B5" w14:paraId="06778A47" w14:textId="77777777" w:rsidTr="000235B5">
        <w:trPr>
          <w:trHeight w:val="818"/>
        </w:trPr>
        <w:tc>
          <w:tcPr>
            <w:tcW w:w="2405" w:type="dxa"/>
          </w:tcPr>
          <w:p w14:paraId="0639B3CF" w14:textId="77777777" w:rsidR="000235B5" w:rsidRDefault="000235B5" w:rsidP="00DE7B19">
            <w:pPr>
              <w:rPr>
                <w:lang w:val="de-DE"/>
              </w:rPr>
            </w:pPr>
          </w:p>
        </w:tc>
        <w:tc>
          <w:tcPr>
            <w:tcW w:w="1559" w:type="dxa"/>
          </w:tcPr>
          <w:p w14:paraId="6EB3B6FB" w14:textId="77777777" w:rsidR="000235B5" w:rsidRDefault="000235B5" w:rsidP="00DE7B19">
            <w:pPr>
              <w:rPr>
                <w:lang w:val="de-DE"/>
              </w:rPr>
            </w:pPr>
          </w:p>
        </w:tc>
        <w:tc>
          <w:tcPr>
            <w:tcW w:w="3222" w:type="dxa"/>
          </w:tcPr>
          <w:p w14:paraId="7F7FB085" w14:textId="77777777" w:rsidR="000235B5" w:rsidRDefault="000235B5" w:rsidP="00DE7B19">
            <w:pPr>
              <w:rPr>
                <w:lang w:val="de-DE"/>
              </w:rPr>
            </w:pPr>
          </w:p>
        </w:tc>
        <w:tc>
          <w:tcPr>
            <w:tcW w:w="2104" w:type="dxa"/>
          </w:tcPr>
          <w:p w14:paraId="60A3C98A" w14:textId="77777777" w:rsidR="000235B5" w:rsidRDefault="000235B5" w:rsidP="00DE7B19">
            <w:pPr>
              <w:rPr>
                <w:lang w:val="de-DE"/>
              </w:rPr>
            </w:pPr>
          </w:p>
        </w:tc>
      </w:tr>
      <w:tr w:rsidR="000235B5" w14:paraId="016CEAE5" w14:textId="77777777" w:rsidTr="000235B5">
        <w:trPr>
          <w:trHeight w:val="818"/>
        </w:trPr>
        <w:tc>
          <w:tcPr>
            <w:tcW w:w="2405" w:type="dxa"/>
          </w:tcPr>
          <w:p w14:paraId="330082C9" w14:textId="77777777" w:rsidR="000235B5" w:rsidRDefault="000235B5" w:rsidP="00DE7B19">
            <w:pPr>
              <w:rPr>
                <w:lang w:val="de-DE"/>
              </w:rPr>
            </w:pPr>
          </w:p>
        </w:tc>
        <w:tc>
          <w:tcPr>
            <w:tcW w:w="1559" w:type="dxa"/>
          </w:tcPr>
          <w:p w14:paraId="35A62D51" w14:textId="77777777" w:rsidR="000235B5" w:rsidRDefault="000235B5" w:rsidP="00DE7B19">
            <w:pPr>
              <w:rPr>
                <w:lang w:val="de-DE"/>
              </w:rPr>
            </w:pPr>
          </w:p>
        </w:tc>
        <w:tc>
          <w:tcPr>
            <w:tcW w:w="3222" w:type="dxa"/>
          </w:tcPr>
          <w:p w14:paraId="43253D2A" w14:textId="77777777" w:rsidR="000235B5" w:rsidRDefault="000235B5" w:rsidP="00DE7B19">
            <w:pPr>
              <w:rPr>
                <w:lang w:val="de-DE"/>
              </w:rPr>
            </w:pPr>
          </w:p>
        </w:tc>
        <w:tc>
          <w:tcPr>
            <w:tcW w:w="2104" w:type="dxa"/>
          </w:tcPr>
          <w:p w14:paraId="06A84BB4" w14:textId="77777777" w:rsidR="000235B5" w:rsidRDefault="000235B5" w:rsidP="00DE7B19">
            <w:pPr>
              <w:rPr>
                <w:lang w:val="de-DE"/>
              </w:rPr>
            </w:pPr>
          </w:p>
        </w:tc>
      </w:tr>
      <w:tr w:rsidR="000235B5" w14:paraId="16313D05" w14:textId="77777777" w:rsidTr="000235B5">
        <w:trPr>
          <w:trHeight w:val="818"/>
        </w:trPr>
        <w:tc>
          <w:tcPr>
            <w:tcW w:w="2405" w:type="dxa"/>
          </w:tcPr>
          <w:p w14:paraId="4A7C1700" w14:textId="77777777" w:rsidR="000235B5" w:rsidRDefault="000235B5" w:rsidP="00DE7B19">
            <w:pPr>
              <w:rPr>
                <w:lang w:val="de-DE"/>
              </w:rPr>
            </w:pPr>
          </w:p>
        </w:tc>
        <w:tc>
          <w:tcPr>
            <w:tcW w:w="1559" w:type="dxa"/>
          </w:tcPr>
          <w:p w14:paraId="158B439B" w14:textId="77777777" w:rsidR="000235B5" w:rsidRDefault="000235B5" w:rsidP="00DE7B19">
            <w:pPr>
              <w:rPr>
                <w:lang w:val="de-DE"/>
              </w:rPr>
            </w:pPr>
          </w:p>
        </w:tc>
        <w:tc>
          <w:tcPr>
            <w:tcW w:w="3222" w:type="dxa"/>
          </w:tcPr>
          <w:p w14:paraId="1AAD3FC4" w14:textId="77777777" w:rsidR="000235B5" w:rsidRDefault="000235B5" w:rsidP="00DE7B19">
            <w:pPr>
              <w:rPr>
                <w:lang w:val="de-DE"/>
              </w:rPr>
            </w:pPr>
          </w:p>
        </w:tc>
        <w:tc>
          <w:tcPr>
            <w:tcW w:w="2104" w:type="dxa"/>
          </w:tcPr>
          <w:p w14:paraId="03740D5C" w14:textId="77777777" w:rsidR="000235B5" w:rsidRDefault="000235B5" w:rsidP="00DE7B19">
            <w:pPr>
              <w:rPr>
                <w:lang w:val="de-DE"/>
              </w:rPr>
            </w:pPr>
          </w:p>
        </w:tc>
      </w:tr>
      <w:tr w:rsidR="000235B5" w14:paraId="72C6970B" w14:textId="77777777" w:rsidTr="000235B5">
        <w:trPr>
          <w:trHeight w:val="818"/>
        </w:trPr>
        <w:tc>
          <w:tcPr>
            <w:tcW w:w="2405" w:type="dxa"/>
          </w:tcPr>
          <w:p w14:paraId="79FE9DF0" w14:textId="77777777" w:rsidR="000235B5" w:rsidRDefault="000235B5" w:rsidP="00DE7B19">
            <w:pPr>
              <w:rPr>
                <w:lang w:val="de-DE"/>
              </w:rPr>
            </w:pPr>
          </w:p>
        </w:tc>
        <w:tc>
          <w:tcPr>
            <w:tcW w:w="1559" w:type="dxa"/>
          </w:tcPr>
          <w:p w14:paraId="37FDF813" w14:textId="77777777" w:rsidR="000235B5" w:rsidRDefault="000235B5" w:rsidP="00DE7B19">
            <w:pPr>
              <w:rPr>
                <w:lang w:val="de-DE"/>
              </w:rPr>
            </w:pPr>
          </w:p>
        </w:tc>
        <w:tc>
          <w:tcPr>
            <w:tcW w:w="3222" w:type="dxa"/>
          </w:tcPr>
          <w:p w14:paraId="2522BC5B" w14:textId="77777777" w:rsidR="000235B5" w:rsidRDefault="000235B5" w:rsidP="00DE7B19">
            <w:pPr>
              <w:rPr>
                <w:lang w:val="de-DE"/>
              </w:rPr>
            </w:pPr>
          </w:p>
        </w:tc>
        <w:tc>
          <w:tcPr>
            <w:tcW w:w="2104" w:type="dxa"/>
          </w:tcPr>
          <w:p w14:paraId="40A0C587" w14:textId="77777777" w:rsidR="000235B5" w:rsidRDefault="000235B5" w:rsidP="00DE7B19">
            <w:pPr>
              <w:rPr>
                <w:lang w:val="de-DE"/>
              </w:rPr>
            </w:pPr>
          </w:p>
        </w:tc>
      </w:tr>
    </w:tbl>
    <w:p w14:paraId="479D7A61" w14:textId="77777777" w:rsidR="008C4884" w:rsidRPr="00734937" w:rsidRDefault="008C4884">
      <w:pPr>
        <w:rPr>
          <w:lang w:val="de-DE"/>
        </w:rPr>
      </w:pPr>
    </w:p>
    <w:sectPr w:rsidR="008C4884" w:rsidRPr="00734937" w:rsidSect="000235B5">
      <w:pgSz w:w="11906" w:h="16838"/>
      <w:pgMar w:top="1418"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244"/>
    <w:rsid w:val="000235B5"/>
    <w:rsid w:val="00041BE2"/>
    <w:rsid w:val="00045FAD"/>
    <w:rsid w:val="000B3297"/>
    <w:rsid w:val="00162A79"/>
    <w:rsid w:val="00360B72"/>
    <w:rsid w:val="004A679F"/>
    <w:rsid w:val="00515606"/>
    <w:rsid w:val="00734937"/>
    <w:rsid w:val="007C4B36"/>
    <w:rsid w:val="007F4B3E"/>
    <w:rsid w:val="008C4884"/>
    <w:rsid w:val="009A7179"/>
    <w:rsid w:val="009F38EA"/>
    <w:rsid w:val="00AD2DBA"/>
    <w:rsid w:val="00B36244"/>
    <w:rsid w:val="00DC4F13"/>
    <w:rsid w:val="00DE7B19"/>
    <w:rsid w:val="00F745F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19174A"/>
  <w15:docId w15:val="{B50FB5D8-00BD-4AA7-A755-52FCD6312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C4B36"/>
    <w:rPr>
      <w:rFonts w:ascii="Times New Roman" w:hAnsi="Times New Roman"/>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7349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928</Words>
  <Characters>5849</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Universitaet Wien</Company>
  <LinksUpToDate>false</LinksUpToDate>
  <CharactersWithSpaces>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Zinschitz</dc:creator>
  <cp:keywords/>
  <dc:description/>
  <cp:lastModifiedBy>Celina Saci</cp:lastModifiedBy>
  <cp:revision>2</cp:revision>
  <dcterms:created xsi:type="dcterms:W3CDTF">2024-02-23T14:01:00Z</dcterms:created>
  <dcterms:modified xsi:type="dcterms:W3CDTF">2024-02-23T14:01:00Z</dcterms:modified>
</cp:coreProperties>
</file>